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A" w:rsidRPr="000D20AA" w:rsidRDefault="000D20AA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32"/>
          <w:szCs w:val="32"/>
          <w:lang w:val="it-IT"/>
        </w:rPr>
      </w:pPr>
      <w:r w:rsidRPr="000D20AA">
        <w:rPr>
          <w:rFonts w:ascii="Bookman Old Style" w:hAnsi="Bookman Old Style"/>
          <w:b/>
          <w:sz w:val="32"/>
          <w:szCs w:val="32"/>
          <w:lang w:val="it-IT"/>
        </w:rPr>
        <w:t>Testi che accompagnano la riflessione per la IV Domenica di Quaresima: “Le silenziose forze”</w:t>
      </w:r>
    </w:p>
    <w:p w:rsidR="000D20AA" w:rsidRDefault="000D20AA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28"/>
          <w:szCs w:val="28"/>
          <w:lang w:val="it-IT"/>
        </w:rPr>
      </w:pPr>
    </w:p>
    <w:p w:rsidR="000D20AA" w:rsidRDefault="000D20AA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28"/>
          <w:szCs w:val="28"/>
          <w:lang w:val="it-IT"/>
        </w:rPr>
      </w:pPr>
    </w:p>
    <w:p w:rsidR="00162959" w:rsidRP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28"/>
          <w:szCs w:val="28"/>
          <w:lang w:val="it-IT"/>
        </w:rPr>
      </w:pPr>
      <w:r w:rsidRPr="00F81502">
        <w:rPr>
          <w:rFonts w:ascii="Bookman Old Style" w:hAnsi="Bookman Old Style"/>
          <w:b/>
          <w:sz w:val="28"/>
          <w:szCs w:val="28"/>
          <w:lang w:val="it-IT"/>
        </w:rPr>
        <w:t>Dal Vangelo secondo Giovanni (9,1-17)</w:t>
      </w:r>
    </w:p>
    <w:p w:rsidR="00F81502" w:rsidRP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sz w:val="28"/>
          <w:szCs w:val="28"/>
          <w:lang w:val="it-IT"/>
        </w:rPr>
      </w:pPr>
    </w:p>
    <w:p w:rsidR="00F81502" w:rsidRPr="00F81502" w:rsidRDefault="00F81502" w:rsidP="00F81502">
      <w:pPr>
        <w:pStyle w:val="Testonormale"/>
        <w:spacing w:line="264" w:lineRule="auto"/>
        <w:rPr>
          <w:rFonts w:ascii="Bookman Old Style" w:hAnsi="Bookman Old Style"/>
          <w:sz w:val="28"/>
          <w:szCs w:val="28"/>
          <w:lang w:val="it-IT"/>
        </w:rPr>
      </w:pP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[1] Passando vide un uomo cieco dalla nascita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[2] e i suoi discepoli lo interrogarono: "Rabbì, chi ha peccato, lui o i suoi genitori, perché egli nascesse cieco?".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[3] Rispose Gesù: "Né lui ha peccato né i suoi genitori, ma è così perché si manifestassero in lui le opere di Dio.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[4] Dobbiamo compiere le opere di colui che mi ha mandato finché è giorno; poi viene la notte, quando nessuno può più operare.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[5] Finché sono nel mondo, sono la luce del mondo".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[6] Detto questo sputò per terra, fece del fango con la saliva, spalmò il fango sugli occhi del cieco </w:t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</w:rPr>
        <w:br/>
      </w:r>
      <w:r w:rsidRPr="00F8150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[7] e gli disse: "Và a lavarti nella piscina di Sìloe (che significa Inviato)". Quegli andò, si lavò e tornò che ci vedeva.</w:t>
      </w:r>
    </w:p>
    <w:p w:rsid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t>_______________</w:t>
      </w:r>
    </w:p>
    <w:p w:rsidR="00F81502" w:rsidRP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28"/>
          <w:szCs w:val="28"/>
          <w:lang w:val="it-IT"/>
        </w:rPr>
      </w:pPr>
    </w:p>
    <w:p w:rsidR="00F81502" w:rsidRP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b/>
          <w:sz w:val="28"/>
          <w:szCs w:val="28"/>
          <w:lang w:val="it-IT"/>
        </w:rPr>
      </w:pPr>
      <w:r w:rsidRPr="00F81502">
        <w:rPr>
          <w:rFonts w:ascii="Bookman Old Style" w:hAnsi="Bookman Old Style"/>
          <w:b/>
          <w:sz w:val="28"/>
          <w:szCs w:val="28"/>
          <w:lang w:val="it-IT"/>
        </w:rPr>
        <w:t xml:space="preserve">R.M. </w:t>
      </w:r>
      <w:proofErr w:type="spellStart"/>
      <w:r w:rsidRPr="00F81502">
        <w:rPr>
          <w:rFonts w:ascii="Bookman Old Style" w:hAnsi="Bookman Old Style"/>
          <w:b/>
          <w:sz w:val="28"/>
          <w:szCs w:val="28"/>
          <w:lang w:val="it-IT"/>
        </w:rPr>
        <w:t>Rilke</w:t>
      </w:r>
      <w:proofErr w:type="spellEnd"/>
      <w:r w:rsidRPr="00F81502">
        <w:rPr>
          <w:rFonts w:ascii="Bookman Old Style" w:hAnsi="Bookman Old Style"/>
          <w:b/>
          <w:sz w:val="28"/>
          <w:szCs w:val="28"/>
          <w:lang w:val="it-IT"/>
        </w:rPr>
        <w:t xml:space="preserve">, da </w:t>
      </w:r>
      <w:r w:rsidRPr="00F81502">
        <w:rPr>
          <w:rFonts w:ascii="Bookman Old Style" w:hAnsi="Bookman Old Style"/>
          <w:b/>
          <w:i/>
          <w:sz w:val="28"/>
          <w:szCs w:val="28"/>
          <w:lang w:val="it-IT"/>
        </w:rPr>
        <w:t>Il libro d’ore</w:t>
      </w:r>
      <w:r w:rsidRPr="00F81502">
        <w:rPr>
          <w:rFonts w:ascii="Bookman Old Style" w:hAnsi="Bookman Old Style"/>
          <w:b/>
          <w:sz w:val="28"/>
          <w:szCs w:val="28"/>
          <w:lang w:val="it-IT"/>
        </w:rPr>
        <w:t>, trad. di Lorenzo Gobbi</w:t>
      </w:r>
    </w:p>
    <w:p w:rsid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sz w:val="28"/>
          <w:szCs w:val="28"/>
          <w:lang w:val="it-IT"/>
        </w:rPr>
      </w:pP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Con intensità</w:t>
      </w:r>
      <w:r>
        <w:rPr>
          <w:rFonts w:ascii="Bookman Old Style" w:hAnsi="Bookman Old Style"/>
          <w:i/>
          <w:sz w:val="28"/>
          <w:szCs w:val="28"/>
          <w:lang w:val="it-IT"/>
        </w:rPr>
        <w:t xml:space="preserve"> io vivo, ora che il secolo va </w:t>
      </w:r>
      <w:r w:rsidRPr="00B8387E">
        <w:rPr>
          <w:rFonts w:ascii="Bookman Old Style" w:hAnsi="Bookman Old Style"/>
          <w:i/>
          <w:sz w:val="28"/>
          <w:szCs w:val="28"/>
          <w:lang w:val="it-IT"/>
        </w:rPr>
        <w:t>oltre.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Si può avvertire il vento d’una grande pagina,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sulla quale Dio e tu e io tracciammo segni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e che ora nell’alto si rigira, tra straniere mani.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Si può avvertire lo splendore di un suo lato nuovo,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e su esso tutto ancora può avvenire.</w:t>
      </w: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</w:p>
    <w:p w:rsidR="00F81502" w:rsidRPr="00B8387E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Le silenziose forze saggiano la propria vastità.</w:t>
      </w:r>
    </w:p>
    <w:p w:rsidR="00F81502" w:rsidRDefault="00F81502" w:rsidP="00F81502">
      <w:pPr>
        <w:pStyle w:val="Testonormale"/>
        <w:spacing w:line="264" w:lineRule="auto"/>
        <w:ind w:left="709"/>
        <w:jc w:val="both"/>
        <w:rPr>
          <w:rFonts w:ascii="Bookman Old Style" w:hAnsi="Bookman Old Style"/>
          <w:i/>
          <w:sz w:val="28"/>
          <w:szCs w:val="28"/>
          <w:lang w:val="it-IT"/>
        </w:rPr>
      </w:pPr>
      <w:r w:rsidRPr="00B8387E">
        <w:rPr>
          <w:rFonts w:ascii="Bookman Old Style" w:hAnsi="Bookman Old Style"/>
          <w:i/>
          <w:sz w:val="28"/>
          <w:szCs w:val="28"/>
          <w:lang w:val="it-IT"/>
        </w:rPr>
        <w:t>E si guardano l’un l’altra, oscuramente.</w:t>
      </w:r>
    </w:p>
    <w:p w:rsid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i/>
          <w:sz w:val="28"/>
          <w:szCs w:val="28"/>
          <w:lang w:val="it-IT"/>
        </w:rPr>
      </w:pPr>
    </w:p>
    <w:p w:rsid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lastRenderedPageBreak/>
        <w:t>_______________</w:t>
      </w:r>
    </w:p>
    <w:p w:rsidR="00F81502" w:rsidRDefault="00F81502" w:rsidP="00F81502">
      <w:pPr>
        <w:pStyle w:val="Testonormale"/>
        <w:spacing w:line="264" w:lineRule="auto"/>
        <w:jc w:val="both"/>
        <w:rPr>
          <w:rFonts w:ascii="Bookman Old Style" w:hAnsi="Bookman Old Style"/>
          <w:i/>
          <w:sz w:val="28"/>
          <w:szCs w:val="28"/>
          <w:lang w:val="it-IT"/>
        </w:rPr>
      </w:pPr>
    </w:p>
    <w:p w:rsidR="000D20AA" w:rsidRPr="00B8387E" w:rsidRDefault="000D20AA" w:rsidP="000D20AA">
      <w:pPr>
        <w:ind w:left="360"/>
        <w:jc w:val="both"/>
        <w:rPr>
          <w:rFonts w:ascii="Bookman Old Style" w:hAnsi="Bookman Old Style"/>
          <w:i/>
          <w:sz w:val="28"/>
          <w:szCs w:val="28"/>
        </w:rPr>
      </w:pPr>
      <w:r w:rsidRPr="000D20AA">
        <w:rPr>
          <w:rFonts w:ascii="Bookman Old Style" w:hAnsi="Bookman Old Style"/>
          <w:b/>
          <w:sz w:val="28"/>
          <w:szCs w:val="28"/>
        </w:rPr>
        <w:t xml:space="preserve">J. </w:t>
      </w:r>
      <w:proofErr w:type="spellStart"/>
      <w:r w:rsidRPr="000D20AA">
        <w:rPr>
          <w:rFonts w:ascii="Bookman Old Style" w:hAnsi="Bookman Old Style"/>
          <w:b/>
          <w:sz w:val="28"/>
          <w:szCs w:val="28"/>
        </w:rPr>
        <w:t>Joergensen</w:t>
      </w:r>
      <w:proofErr w:type="spellEnd"/>
      <w:r w:rsidRPr="000D20AA">
        <w:rPr>
          <w:rFonts w:ascii="Bookman Old Style" w:hAnsi="Bookman Old Style"/>
          <w:b/>
          <w:sz w:val="28"/>
          <w:szCs w:val="28"/>
        </w:rPr>
        <w:t xml:space="preserve">, </w:t>
      </w:r>
      <w:r w:rsidRPr="000D20AA">
        <w:rPr>
          <w:rFonts w:ascii="Bookman Old Style" w:hAnsi="Bookman Old Style"/>
          <w:b/>
          <w:i/>
          <w:sz w:val="28"/>
          <w:szCs w:val="28"/>
        </w:rPr>
        <w:t>Parabole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 xml:space="preserve">Come il seminatore ebbe terminato la sua opera, il chicco di grano venne a trovarsi tra due zolle di terra nera e umidiccia, e divenne terribilmente triste. Era buio, era umido, e l'oscurità e l'umidore aumentavano sempre di più, poiché al calar sera s'era disciolta in pioggia fitta </w:t>
      </w:r>
      <w:proofErr w:type="spellStart"/>
      <w:r w:rsidRPr="00F81502">
        <w:rPr>
          <w:rFonts w:ascii="Bookman Old Style" w:hAnsi="Bookman Old Style" w:cs="Arial"/>
          <w:sz w:val="28"/>
          <w:szCs w:val="28"/>
        </w:rPr>
        <w:t>fitta</w:t>
      </w:r>
      <w:proofErr w:type="spellEnd"/>
      <w:r w:rsidRPr="00F81502">
        <w:rPr>
          <w:rFonts w:ascii="Bookman Old Style" w:hAnsi="Bookman Old Style" w:cs="Arial"/>
          <w:sz w:val="28"/>
          <w:szCs w:val="28"/>
        </w:rPr>
        <w:t>. C'era da darsi alla disperazione. E il chicco di grano cominciò a ricordare.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Bei tempi quelli, quando il chicco stava al caldo e al riparo in una spiga diritta e cullata dal vento, in compagnia dei fratellini! Bei tempi sì, ma così presto passati!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 xml:space="preserve">Poi era venuta la falce con il suo </w:t>
      </w:r>
      <w:r w:rsidR="000D20AA">
        <w:rPr>
          <w:rFonts w:ascii="Bookman Old Style" w:hAnsi="Bookman Old Style" w:cs="Arial"/>
          <w:sz w:val="28"/>
          <w:szCs w:val="28"/>
        </w:rPr>
        <w:t xml:space="preserve">suono stridulo e devastatore, </w:t>
      </w:r>
      <w:r w:rsidRPr="00F81502">
        <w:rPr>
          <w:rFonts w:ascii="Bookman Old Style" w:hAnsi="Bookman Old Style" w:cs="Arial"/>
          <w:sz w:val="28"/>
          <w:szCs w:val="28"/>
        </w:rPr>
        <w:t>sbattere tutte le spighe. Poi i mietitori con i loro rastrelli avevano caricato sui carri le spighe legate in covoni. Poi, più terribile ancora, i battitori si erano accaniti sulle spighe pestandole senza pietà. E le famigliole dei chicchi, vissute sempre insieme dalla più verde giovinezza, erano state sbalzate fuori dalle loro spighe, e i chicchi scaraventati in giro, ciascuno per conto suo, per non incontrarsi più.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Ma nel sacco del grano almeno ci si trovava ancora in compagnia. Un po' pigiati, è vero, e magari si respirava a fatica, ma insomma si poteva chiacchierare un po'. Ora invece, era l'abbandono assoluto, la solitudine tetra, una disperazione!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Ma l'indomani fu peggio, quando l'erpice passò sul campo e il chicco si trovò nella tenebra più densa, con terra dappertutto, sopra, sotto, in parte. L'acqua lo penetrava tutto, non sentiva più in sé il minimo cantuccio asciutto.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"Ma perché fui creato, se dovevo finire in modo così miserando? Non sarebbe stato meglio per me non aver mai conosciuto la vita e la luce del sole?" Pensava tra sé.</w:t>
      </w:r>
    </w:p>
    <w:p w:rsidR="00162959" w:rsidRPr="00F81502" w:rsidRDefault="00162959" w:rsidP="000D20AA">
      <w:pPr>
        <w:pStyle w:val="ritagliotesto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Allora dal profondo della terra una voce si fece sentire. Gli diceva: "Abbandonati con fiducia. Volentieri, senza paura. Tu muori per rinascere ad una vita più bella".</w:t>
      </w:r>
    </w:p>
    <w:p w:rsidR="00162959" w:rsidRPr="00F81502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"Chi sei?" domandò il povero chicco, mentre un senso di rispetto sorgeva in lui. Poiché sembrava che la Voce parlasse a tutta la terra, anzi all'universo intero.</w:t>
      </w:r>
    </w:p>
    <w:p w:rsidR="00162959" w:rsidRPr="00F81502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lastRenderedPageBreak/>
        <w:t>"Io sono Colui che ti ha creato, e che ora ti vuole creare un'altra volta".</w:t>
      </w:r>
    </w:p>
    <w:p w:rsidR="00162959" w:rsidRPr="00F81502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Allora il chicco di grano si abbandonò alla volontà del suo Creatore, e non seppe più nulla di nulla.</w:t>
      </w:r>
    </w:p>
    <w:p w:rsidR="00162959" w:rsidRPr="00F81502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 xml:space="preserve">Un mattino di primavera, un germoglio verde mise fuori la testolina dalla terra umida. Si guardò attorno inebriato. Era proprio lui, il chicco di grano, tornato a vivere un'altra </w:t>
      </w:r>
      <w:proofErr w:type="spellStart"/>
      <w:r w:rsidRPr="00F81502">
        <w:rPr>
          <w:rFonts w:ascii="Bookman Old Style" w:hAnsi="Bookman Old Style" w:cs="Arial"/>
          <w:sz w:val="28"/>
          <w:szCs w:val="28"/>
        </w:rPr>
        <w:t>volta.Nell</w:t>
      </w:r>
      <w:proofErr w:type="spellEnd"/>
      <w:r w:rsidRPr="00F81502">
        <w:rPr>
          <w:rFonts w:ascii="Bookman Old Style" w:hAnsi="Bookman Old Style" w:cs="Arial"/>
          <w:sz w:val="28"/>
          <w:szCs w:val="28"/>
        </w:rPr>
        <w:t xml:space="preserve">'azzurro del cielo il sole splendeva e la </w:t>
      </w:r>
      <w:proofErr w:type="spellStart"/>
      <w:r w:rsidRPr="00F81502">
        <w:rPr>
          <w:rFonts w:ascii="Bookman Old Style" w:hAnsi="Bookman Old Style" w:cs="Arial"/>
          <w:sz w:val="28"/>
          <w:szCs w:val="28"/>
        </w:rPr>
        <w:t>lodoletta</w:t>
      </w:r>
      <w:proofErr w:type="spellEnd"/>
      <w:r w:rsidRPr="00F81502">
        <w:rPr>
          <w:rFonts w:ascii="Bookman Old Style" w:hAnsi="Bookman Old Style" w:cs="Arial"/>
          <w:sz w:val="28"/>
          <w:szCs w:val="28"/>
        </w:rPr>
        <w:t xml:space="preserve"> cantava.</w:t>
      </w:r>
    </w:p>
    <w:p w:rsidR="00162959" w:rsidRPr="00F81502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sz w:val="28"/>
          <w:szCs w:val="28"/>
        </w:rPr>
      </w:pPr>
      <w:r w:rsidRPr="00F81502">
        <w:rPr>
          <w:rFonts w:ascii="Bookman Old Style" w:hAnsi="Bookman Old Style" w:cs="Arial"/>
          <w:sz w:val="28"/>
          <w:szCs w:val="28"/>
        </w:rPr>
        <w:t>Era tornato a vivere... E non da solo, poiché intorno a sé vedeva uno stuolo di germogli in cui riconobbe i suoi fratellini. Allora la tenera pianticella si sentì invadere dalla gioia di esistere, e avrebbe voluto alzarsi fino al cielo per accarezzarlo con le sue foglioline.</w:t>
      </w:r>
    </w:p>
    <w:p w:rsidR="00162959" w:rsidRPr="000D20AA" w:rsidRDefault="00162959" w:rsidP="000D20AA">
      <w:pPr>
        <w:pStyle w:val="ritagliotesto"/>
        <w:ind w:left="142"/>
        <w:jc w:val="both"/>
        <w:rPr>
          <w:rFonts w:ascii="Bookman Old Style" w:hAnsi="Bookman Old Style" w:cs="Arial"/>
          <w:i/>
          <w:sz w:val="28"/>
          <w:szCs w:val="28"/>
        </w:rPr>
      </w:pPr>
      <w:r w:rsidRPr="000D20AA">
        <w:rPr>
          <w:rFonts w:ascii="Bookman Old Style" w:hAnsi="Bookman Old Style" w:cs="Arial"/>
          <w:i/>
          <w:sz w:val="28"/>
          <w:szCs w:val="28"/>
        </w:rPr>
        <w:t xml:space="preserve">“Se il chicco di grano non </w:t>
      </w:r>
      <w:proofErr w:type="spellStart"/>
      <w:r w:rsidRPr="000D20AA">
        <w:rPr>
          <w:rFonts w:ascii="Bookman Old Style" w:hAnsi="Bookman Old Style" w:cs="Arial"/>
          <w:i/>
          <w:sz w:val="28"/>
          <w:szCs w:val="28"/>
        </w:rPr>
        <w:t>muore…</w:t>
      </w:r>
      <w:proofErr w:type="spellEnd"/>
      <w:r w:rsidRPr="000D20AA">
        <w:rPr>
          <w:rFonts w:ascii="Bookman Old Style" w:hAnsi="Bookman Old Style" w:cs="Arial"/>
          <w:i/>
          <w:sz w:val="28"/>
          <w:szCs w:val="28"/>
        </w:rPr>
        <w:t>”</w:t>
      </w:r>
    </w:p>
    <w:p w:rsidR="00162959" w:rsidRDefault="005727CD" w:rsidP="000D20AA">
      <w:pPr>
        <w:ind w:left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</w:t>
      </w:r>
    </w:p>
    <w:p w:rsidR="005727CD" w:rsidRDefault="005727CD" w:rsidP="000D20AA">
      <w:pPr>
        <w:ind w:left="142"/>
        <w:jc w:val="both"/>
        <w:rPr>
          <w:rFonts w:ascii="Bookman Old Style" w:hAnsi="Bookman Old Style"/>
          <w:sz w:val="28"/>
          <w:szCs w:val="28"/>
        </w:rPr>
      </w:pPr>
      <w:r w:rsidRPr="007E19CE">
        <w:rPr>
          <w:rFonts w:ascii="Bookman Old Style" w:hAnsi="Bookman Old Style"/>
          <w:b/>
          <w:sz w:val="28"/>
          <w:szCs w:val="28"/>
        </w:rPr>
        <w:t>D. Buzzati</w:t>
      </w:r>
      <w:r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 xml:space="preserve">Il deserto dei Tartari, </w:t>
      </w:r>
      <w:r>
        <w:rPr>
          <w:rFonts w:ascii="Bookman Old Style" w:hAnsi="Bookman Old Style"/>
          <w:sz w:val="28"/>
          <w:szCs w:val="28"/>
        </w:rPr>
        <w:t>ed. Mondadori Oscar Moderni 2016, pp. 197-202</w:t>
      </w:r>
    </w:p>
    <w:p w:rsidR="005727CD" w:rsidRDefault="005727CD" w:rsidP="000D20AA">
      <w:pPr>
        <w:ind w:left="142"/>
        <w:jc w:val="both"/>
        <w:rPr>
          <w:rFonts w:ascii="Bookman Old Style" w:hAnsi="Bookman Old Style"/>
          <w:sz w:val="28"/>
          <w:szCs w:val="28"/>
        </w:rPr>
      </w:pPr>
      <w:r w:rsidRPr="007E19CE">
        <w:rPr>
          <w:rFonts w:ascii="Bookman Old Style" w:hAnsi="Bookman Old Style"/>
          <w:b/>
          <w:sz w:val="28"/>
          <w:szCs w:val="28"/>
        </w:rPr>
        <w:t xml:space="preserve">L. </w:t>
      </w:r>
      <w:proofErr w:type="spellStart"/>
      <w:r w:rsidRPr="007E19CE">
        <w:rPr>
          <w:rFonts w:ascii="Bookman Old Style" w:hAnsi="Bookman Old Style"/>
          <w:b/>
          <w:sz w:val="28"/>
          <w:szCs w:val="28"/>
        </w:rPr>
        <w:t>Tolsoj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La morte di Ivan Il’</w:t>
      </w:r>
      <w:proofErr w:type="spellStart"/>
      <w:r>
        <w:rPr>
          <w:rFonts w:ascii="Bookman Old Style" w:hAnsi="Bookman Old Style"/>
          <w:i/>
          <w:sz w:val="28"/>
          <w:szCs w:val="28"/>
        </w:rPr>
        <w:t>ič</w:t>
      </w:r>
      <w:proofErr w:type="spellEnd"/>
      <w:r>
        <w:rPr>
          <w:rFonts w:ascii="Bookman Old Style" w:hAnsi="Bookman Old Style"/>
          <w:sz w:val="28"/>
          <w:szCs w:val="28"/>
        </w:rPr>
        <w:t>, ed. Feltrinelli 2018, pp. 92-94</w:t>
      </w:r>
    </w:p>
    <w:p w:rsidR="005727CD" w:rsidRPr="005727CD" w:rsidRDefault="005727CD" w:rsidP="000D20AA">
      <w:pPr>
        <w:ind w:left="142"/>
        <w:jc w:val="both"/>
        <w:rPr>
          <w:rFonts w:ascii="Bookman Old Style" w:hAnsi="Bookman Old Style"/>
          <w:sz w:val="28"/>
          <w:szCs w:val="28"/>
        </w:rPr>
      </w:pPr>
      <w:r w:rsidRPr="007E19CE">
        <w:rPr>
          <w:rFonts w:ascii="Bookman Old Style" w:hAnsi="Bookman Old Style"/>
          <w:b/>
          <w:sz w:val="28"/>
          <w:szCs w:val="28"/>
        </w:rPr>
        <w:t>C. S. Lewis</w:t>
      </w:r>
      <w:r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>Le lettere di Berlicche</w:t>
      </w:r>
      <w:r>
        <w:rPr>
          <w:rFonts w:ascii="Bookman Old Style" w:hAnsi="Bookman Old Style"/>
          <w:sz w:val="28"/>
          <w:szCs w:val="28"/>
        </w:rPr>
        <w:t>, ed. Osca Mondadori 1991, p. 129</w:t>
      </w:r>
    </w:p>
    <w:sectPr w:rsidR="005727CD" w:rsidRPr="005727CD" w:rsidSect="00582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162959"/>
    <w:rsid w:val="000D20AA"/>
    <w:rsid w:val="00162959"/>
    <w:rsid w:val="005727CD"/>
    <w:rsid w:val="0058285E"/>
    <w:rsid w:val="00775FFF"/>
    <w:rsid w:val="00784EBC"/>
    <w:rsid w:val="007E19CE"/>
    <w:rsid w:val="00F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1629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6295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itagliotesto">
    <w:name w:val="ritaglio_testo"/>
    <w:basedOn w:val="Normale"/>
    <w:rsid w:val="001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PAOLO ALLIATA</dc:creator>
  <cp:lastModifiedBy>DON PAOLO ALLIATA</cp:lastModifiedBy>
  <cp:revision>3</cp:revision>
  <dcterms:created xsi:type="dcterms:W3CDTF">2020-03-23T15:58:00Z</dcterms:created>
  <dcterms:modified xsi:type="dcterms:W3CDTF">2020-03-23T18:06:00Z</dcterms:modified>
</cp:coreProperties>
</file>